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16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Homework Assignment on Metabolic Flux Models</w:t>
      </w: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16BD">
        <w:rPr>
          <w:rFonts w:ascii="Times New Roman" w:eastAsia="Times New Roman" w:hAnsi="Times New Roman" w:cs="Times New Roman"/>
          <w:sz w:val="24"/>
          <w:szCs w:val="24"/>
        </w:rPr>
        <w:t>Cells convert nutrients such as glucose and oxygen into stored energy and basic cellular building blocks such as amino and nucleic acids through a complex network of metabolic reactions. The stoichiometry of each reaction is often known from basic biochemistry. Steady-state mass balances on each intracellular species (reactants and products of these reactions) yield a linear</w:t>
      </w: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algebraic system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Ax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where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is a known matrix of stoichiometric coefficients,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is an unknown vector of reaction rates (also known as fluxes) and membrane transport rates for nutrients and product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is a known vector of measured transport rates. Each row of the matrix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corresponds to an intracellular species and each column corresponds to a particular reaction between these species. Solution of the stoichiometric model yields the unknown fluxes.</w:t>
      </w: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The stoichiometric model used in this assignment accounts for primary metabolism in a yeast cell. The model was originally published in a research paper that is available on the course webpage. The dimension of the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matrix in the published model is </w:t>
      </w:r>
      <w:r>
        <w:rPr>
          <w:rFonts w:ascii="Times New Roman" w:eastAsia="Times New Roman" w:hAnsi="Times New Roman" w:cs="Times New Roman"/>
          <w:sz w:val="24"/>
          <w:szCs w:val="24"/>
        </w:rPr>
        <w:t>21x19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>, but this model assumes some known reaction rates. We have added some additional fluxes to this model to represent unknown rates for O</w:t>
      </w:r>
      <w:r w:rsidRPr="004B16BD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>, CO</w:t>
      </w:r>
      <w:r w:rsidRPr="004B16BD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and ethanol transport as well as biomass growth. With only the glucose transport rate specified, the dimension of the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matrix becomes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21x 23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>with the last four columns corresponding to CO</w:t>
      </w:r>
      <w:r w:rsidRPr="004B16BD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transport, biomass growth, O</w:t>
      </w:r>
      <w:r w:rsidRPr="004B16BD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transport and ethanol transport. The stoichiometric matrix for this adjusted model is available on the course webpage.</w:t>
      </w: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A nonzero element in the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vector corresponds to a species with a measured (known) transport rate, while a zero element corresponds to a species that is not transported across the cell membrane </w:t>
      </w:r>
      <w:proofErr w:type="gramStart"/>
      <w:r w:rsidRPr="004B16BD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has an unknown transport rate.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When a measurement of a previously unknown transport rate becomes available, the corresponding column is removed from the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matrix and the known rate is entered into the corresponding element of the </w:t>
      </w:r>
      <w:r w:rsidRPr="004B16BD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vector.</w:t>
      </w: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16BD">
        <w:rPr>
          <w:rFonts w:ascii="Times New Roman" w:eastAsia="Times New Roman" w:hAnsi="Times New Roman" w:cs="Times New Roman"/>
          <w:sz w:val="24"/>
          <w:szCs w:val="24"/>
        </w:rPr>
        <w:t>All calculations are based on a normalized glucose transport rate of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1. The </w:t>
      </w:r>
      <w:r w:rsidR="000D78E8" w:rsidRPr="000D78E8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vector s</w:t>
      </w:r>
      <w:r w:rsidR="000D78E8">
        <w:rPr>
          <w:rFonts w:ascii="Times New Roman" w:eastAsia="Times New Roman" w:hAnsi="Times New Roman" w:cs="Times New Roman"/>
          <w:sz w:val="24"/>
          <w:szCs w:val="24"/>
        </w:rPr>
        <w:t xml:space="preserve">hould be constructed such that </w:t>
      </w:r>
      <w:proofErr w:type="gramStart"/>
      <w:r w:rsidR="000D78E8" w:rsidRPr="000D78E8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0D78E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0D78E8">
        <w:rPr>
          <w:rFonts w:ascii="Times New Roman" w:eastAsia="Times New Roman" w:hAnsi="Times New Roman" w:cs="Times New Roman"/>
          <w:sz w:val="24"/>
          <w:szCs w:val="24"/>
        </w:rPr>
        <w:t>10)=-1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to represent this uptake flux. Because the </w:t>
      </w:r>
      <w:r w:rsidR="000D78E8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matrix and </w:t>
      </w:r>
      <w:r w:rsidR="000D78E8" w:rsidRPr="000D78E8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vector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>will be modified for each problem, we suggest that you save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different versions denoted </w:t>
      </w:r>
      <w:r w:rsidR="000D78E8">
        <w:rPr>
          <w:rFonts w:ascii="Times New Roman" w:eastAsia="Times New Roman" w:hAnsi="Times New Roman" w:cs="Times New Roman"/>
          <w:sz w:val="24"/>
          <w:szCs w:val="24"/>
        </w:rPr>
        <w:t>{</w:t>
      </w:r>
      <w:r w:rsidR="000D78E8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proofErr w:type="gramStart"/>
      <w:r w:rsidR="000D78E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>...,</w:t>
      </w:r>
      <w:proofErr w:type="gramEnd"/>
      <w:r w:rsid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400" w:rsidRPr="005F6400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0D78E8">
        <w:rPr>
          <w:rFonts w:ascii="Times New Roman" w:eastAsia="Times New Roman" w:hAnsi="Times New Roman" w:cs="Times New Roman"/>
          <w:sz w:val="24"/>
          <w:szCs w:val="24"/>
        </w:rPr>
        <w:t>}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>{</w:t>
      </w:r>
      <w:r w:rsidR="005F6400" w:rsidRPr="005F6400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>,…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400" w:rsidRPr="005F6400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>}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="005F6400" w:rsidRPr="005F6400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matrix is stored in a file available on the course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 xml:space="preserve">webpage, </w:t>
      </w:r>
      <w:proofErr w:type="gramStart"/>
      <w:r w:rsidR="005F6400">
        <w:rPr>
          <w:rFonts w:ascii="Times New Roman" w:eastAsia="Times New Roman" w:hAnsi="Times New Roman" w:cs="Times New Roman"/>
          <w:sz w:val="24"/>
          <w:szCs w:val="24"/>
        </w:rPr>
        <w:t xml:space="preserve">A1.dat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>fter downloading and placing this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matrix in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4B16BD">
        <w:rPr>
          <w:rFonts w:ascii="Times New Roman" w:eastAsia="Times New Roman" w:hAnsi="Times New Roman" w:cs="Times New Roman"/>
          <w:sz w:val="24"/>
          <w:szCs w:val="24"/>
        </w:rPr>
        <w:t>Matlab</w:t>
      </w:r>
      <w:proofErr w:type="spellEnd"/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working directory, the matrix can be loaded into </w:t>
      </w:r>
      <w:proofErr w:type="spellStart"/>
      <w:r w:rsidRPr="004B16BD">
        <w:rPr>
          <w:rFonts w:ascii="Times New Roman" w:eastAsia="Times New Roman" w:hAnsi="Times New Roman" w:cs="Times New Roman"/>
          <w:sz w:val="24"/>
          <w:szCs w:val="24"/>
        </w:rPr>
        <w:t>Matlab</w:t>
      </w:r>
      <w:proofErr w:type="spellEnd"/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 xml:space="preserve">with the following command: load </w:t>
      </w:r>
      <w:proofErr w:type="gramStart"/>
      <w:r w:rsidR="005F6400">
        <w:rPr>
          <w:rFonts w:ascii="Times New Roman" w:eastAsia="Times New Roman" w:hAnsi="Times New Roman" w:cs="Times New Roman"/>
          <w:sz w:val="24"/>
          <w:szCs w:val="24"/>
        </w:rPr>
        <w:t xml:space="preserve">A1.dat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Make sure that you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save all your variables in the </w:t>
      </w:r>
      <w:proofErr w:type="spellStart"/>
      <w:r w:rsidRPr="004B16BD">
        <w:rPr>
          <w:rFonts w:ascii="Times New Roman" w:eastAsia="Times New Roman" w:hAnsi="Times New Roman" w:cs="Times New Roman"/>
          <w:sz w:val="24"/>
          <w:szCs w:val="24"/>
        </w:rPr>
        <w:t>Matlab</w:t>
      </w:r>
      <w:proofErr w:type="spellEnd"/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workspace throughout the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>assignment to perform the analysis of your results for the last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part. We recommend that you write </w:t>
      </w:r>
      <w:proofErr w:type="spellStart"/>
      <w:r w:rsidRPr="004B16BD">
        <w:rPr>
          <w:rFonts w:ascii="Times New Roman" w:eastAsia="Times New Roman" w:hAnsi="Times New Roman" w:cs="Times New Roman"/>
          <w:sz w:val="24"/>
          <w:szCs w:val="24"/>
        </w:rPr>
        <w:t>Matlab</w:t>
      </w:r>
      <w:proofErr w:type="spellEnd"/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scripts for</w:t>
      </w:r>
      <w:r w:rsidR="000D78E8" w:rsidRPr="000D78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solving the problems in this assignment. </w:t>
      </w: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16BD" w:rsidRPr="004B16BD" w:rsidRDefault="005F6400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F6400">
        <w:rPr>
          <w:rFonts w:ascii="Times New Roman" w:eastAsia="Times New Roman" w:hAnsi="Times New Roman" w:cs="Times New Roman"/>
          <w:color w:val="8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16BD" w:rsidRPr="005F6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16BD" w:rsidRPr="005F6400">
        <w:rPr>
          <w:rFonts w:ascii="Times New Roman" w:eastAsia="Times New Roman" w:hAnsi="Times New Roman" w:cs="Times New Roman"/>
          <w:sz w:val="24"/>
          <w:szCs w:val="24"/>
        </w:rPr>
        <w:t>Underdetermined stoichiometric model (</w:t>
      </w:r>
      <w:r>
        <w:rPr>
          <w:rFonts w:ascii="Times New Roman" w:eastAsia="Times New Roman" w:hAnsi="Times New Roman" w:cs="Times New Roman"/>
          <w:sz w:val="24"/>
          <w:szCs w:val="24"/>
        </w:rPr>
        <w:t>21x23</w:t>
      </w:r>
      <w:r w:rsidR="004B16BD" w:rsidRPr="005F6400">
        <w:rPr>
          <w:rFonts w:ascii="Times New Roman" w:eastAsia="Times New Roman" w:hAnsi="Times New Roman" w:cs="Times New Roman"/>
          <w:sz w:val="24"/>
          <w:szCs w:val="24"/>
        </w:rPr>
        <w:t>): no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additional measurements.</w:t>
      </w:r>
    </w:p>
    <w:p w:rsidR="004B16BD" w:rsidRPr="005F6400" w:rsidRDefault="004B16BD" w:rsidP="005F6400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Check the rank of the stoichiometric matrix, </w:t>
      </w:r>
      <w:r w:rsidR="005F6400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5F6400" w:rsidRDefault="004B16BD" w:rsidP="005F6400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Compute the determinant of </w:t>
      </w:r>
      <w:r w:rsidR="005F6400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5F6400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5F640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and determine if </w:t>
      </w:r>
      <w:r w:rsidR="005F6400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5F6400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5F640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is invertible.</w:t>
      </w:r>
    </w:p>
    <w:p w:rsidR="004B16BD" w:rsidRPr="005F6400" w:rsidRDefault="004B16BD" w:rsidP="005F6400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Form the vector </w:t>
      </w:r>
      <w:r w:rsidR="005F6400" w:rsidRPr="005F6400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b1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gramStart"/>
      <w:r w:rsidR="005F6400">
        <w:rPr>
          <w:rFonts w:ascii="Times New Roman" w:eastAsia="Times New Roman" w:hAnsi="Times New Roman" w:cs="Times New Roman"/>
          <w:sz w:val="24"/>
          <w:szCs w:val="24"/>
        </w:rPr>
        <w:t>zeros(</w:t>
      </w:r>
      <w:proofErr w:type="gramEnd"/>
      <w:r w:rsidR="005F6400">
        <w:rPr>
          <w:rFonts w:ascii="Times New Roman" w:eastAsia="Times New Roman" w:hAnsi="Times New Roman" w:cs="Times New Roman"/>
          <w:sz w:val="24"/>
          <w:szCs w:val="24"/>
        </w:rPr>
        <w:t>size(A1,1),1); b1(10)=-1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5F6400" w:rsidRDefault="004B16BD" w:rsidP="005F6400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Compute </w:t>
      </w:r>
      <w:r w:rsidR="005F6400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Are any of the flux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>es in the solution negative?  A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 xml:space="preserve">disadvantage of this 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approach is that constraints such as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400" w:rsidRPr="005F6400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5F6400">
        <w:rPr>
          <w:rFonts w:ascii="Times New Roman" w:eastAsia="Times New Roman" w:hAnsi="Times New Roman" w:cs="Times New Roman"/>
          <w:sz w:val="24"/>
          <w:szCs w:val="24"/>
        </w:rPr>
        <w:t xml:space="preserve"> must be non-negative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 cannot be imposed.  A linear programming formulation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would be required to include such constraints on the solution.</w:t>
      </w:r>
    </w:p>
    <w:p w:rsid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CC"/>
          <w:sz w:val="24"/>
          <w:szCs w:val="24"/>
        </w:rPr>
      </w:pPr>
    </w:p>
    <w:p w:rsidR="005F6400" w:rsidRPr="004B16BD" w:rsidRDefault="005F6400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16BD" w:rsidRPr="004B16BD" w:rsidRDefault="005F6400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>2.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Underdetermined stoichiometric model (</w:t>
      </w:r>
      <w:r>
        <w:rPr>
          <w:rFonts w:ascii="Times New Roman" w:eastAsia="Times New Roman" w:hAnsi="Times New Roman" w:cs="Times New Roman"/>
          <w:sz w:val="24"/>
          <w:szCs w:val="24"/>
        </w:rPr>
        <w:t>21x22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measurement of CO</w:t>
      </w:r>
      <w:r w:rsidRPr="005F6400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added.</w:t>
      </w:r>
    </w:p>
    <w:p w:rsidR="004B16BD" w:rsidRPr="005F6400" w:rsidRDefault="004B16BD" w:rsidP="005F6400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Reformulate the </w:t>
      </w:r>
      <w:r w:rsidR="005F6400" w:rsidRPr="005F6400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 matrix and the </w:t>
      </w:r>
      <w:r w:rsidR="005F6400" w:rsidRPr="005F6400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 vector to account for the additional measurement, </w:t>
      </w:r>
      <w:r w:rsidRPr="00996CFC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996CFC">
        <w:rPr>
          <w:rFonts w:ascii="Times New Roman" w:eastAsia="Times New Roman" w:hAnsi="Times New Roman" w:cs="Times New Roman"/>
          <w:sz w:val="24"/>
          <w:szCs w:val="24"/>
          <w:vertAlign w:val="subscript"/>
        </w:rPr>
        <w:t>CO2</w:t>
      </w:r>
      <w:r w:rsidR="00996CFC">
        <w:rPr>
          <w:rFonts w:ascii="Times New Roman" w:eastAsia="Times New Roman" w:hAnsi="Times New Roman" w:cs="Times New Roman"/>
          <w:sz w:val="24"/>
          <w:szCs w:val="24"/>
        </w:rPr>
        <w:t>= 1.2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.  The last column of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996CFC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 matrix needs to</w:t>
      </w:r>
      <w:r w:rsidR="00996CFC">
        <w:rPr>
          <w:rFonts w:ascii="Times New Roman" w:eastAsia="Times New Roman" w:hAnsi="Times New Roman" w:cs="Times New Roman"/>
          <w:sz w:val="24"/>
          <w:szCs w:val="24"/>
        </w:rPr>
        <w:t xml:space="preserve"> removed and the element of the </w:t>
      </w:r>
      <w:r w:rsidR="00996CFC" w:rsidRPr="00996CFC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 vector</w:t>
      </w:r>
      <w:r w:rsidR="005F6400" w:rsidRPr="005F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corresponding to CO</w:t>
      </w:r>
      <w:r w:rsidR="00996CFC" w:rsidRPr="00996CF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 n</w:t>
      </w:r>
      <w:r w:rsidR="00996CFC">
        <w:rPr>
          <w:rFonts w:ascii="Times New Roman" w:eastAsia="Times New Roman" w:hAnsi="Times New Roman" w:cs="Times New Roman"/>
          <w:sz w:val="24"/>
          <w:szCs w:val="24"/>
        </w:rPr>
        <w:t xml:space="preserve">eeds to be changed from 0 to 12: 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A</w:t>
      </w:r>
      <w:r w:rsidR="00996CF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gramStart"/>
      <w:r w:rsidRPr="005F6400">
        <w:rPr>
          <w:rFonts w:ascii="Times New Roman" w:eastAsia="Times New Roman" w:hAnsi="Times New Roman" w:cs="Times New Roman"/>
          <w:sz w:val="24"/>
          <w:szCs w:val="24"/>
        </w:rPr>
        <w:t>A</w:t>
      </w:r>
      <w:r w:rsidR="00996CFC">
        <w:rPr>
          <w:rFonts w:ascii="Times New Roman" w:eastAsia="Times New Roman" w:hAnsi="Times New Roman" w:cs="Times New Roman"/>
          <w:sz w:val="24"/>
          <w:szCs w:val="24"/>
        </w:rPr>
        <w:t>1(</w:t>
      </w:r>
      <w:proofErr w:type="gramEnd"/>
      <w:r w:rsidR="00996CFC">
        <w:rPr>
          <w:rFonts w:ascii="Times New Roman" w:eastAsia="Times New Roman" w:hAnsi="Times New Roman" w:cs="Times New Roman"/>
          <w:sz w:val="24"/>
          <w:szCs w:val="24"/>
        </w:rPr>
        <w:t>:,1:end-1); b2=b1; b2(4)=1.2</w:t>
      </w:r>
      <w:r w:rsidRPr="005F64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5F6400" w:rsidRDefault="004B16BD" w:rsidP="005F6400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Compute the rank of the new matrix </w:t>
      </w:r>
      <w:r w:rsidR="00996CFC">
        <w:rPr>
          <w:rFonts w:ascii="Times New Roman" w:eastAsia="Times New Roman" w:hAnsi="Times New Roman" w:cs="Times New Roman"/>
          <w:sz w:val="24"/>
          <w:szCs w:val="24"/>
        </w:rPr>
        <w:t>A</w:t>
      </w:r>
      <w:r w:rsidR="00996CFC" w:rsidRPr="00996CF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996C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5F6400" w:rsidRDefault="004B16BD" w:rsidP="005F6400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Compute the determinant of </w:t>
      </w:r>
      <w:r w:rsidR="00996CFC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996CF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996CFC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996CF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996CF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</w:t>
      </w:r>
      <w:r w:rsidR="00996C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5F6400" w:rsidRDefault="004B16BD" w:rsidP="005F6400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00">
        <w:rPr>
          <w:rFonts w:ascii="Times New Roman" w:eastAsia="Times New Roman" w:hAnsi="Times New Roman" w:cs="Times New Roman"/>
          <w:sz w:val="24"/>
          <w:szCs w:val="24"/>
        </w:rPr>
        <w:t xml:space="preserve">Compute </w:t>
      </w:r>
      <w:r w:rsidR="00996CFC" w:rsidRPr="00996CFC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996CFC" w:rsidRPr="00996CF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996C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6400" w:rsidRPr="004B16BD" w:rsidRDefault="005F6400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16BD" w:rsidRPr="004B16BD" w:rsidRDefault="00996CFC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CFC">
        <w:rPr>
          <w:rFonts w:ascii="Times New Roman" w:eastAsia="Times New Roman" w:hAnsi="Times New Roman" w:cs="Times New Roman"/>
          <w:sz w:val="24"/>
          <w:szCs w:val="24"/>
        </w:rPr>
        <w:t>3.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Completely defined stoichiometric model (</w:t>
      </w:r>
      <w:r>
        <w:rPr>
          <w:rFonts w:ascii="Times New Roman" w:eastAsia="Times New Roman" w:hAnsi="Times New Roman" w:cs="Times New Roman"/>
          <w:sz w:val="24"/>
          <w:szCs w:val="24"/>
        </w:rPr>
        <w:t>21x12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):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96CF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b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iomass measured.</w:t>
      </w:r>
    </w:p>
    <w:p w:rsidR="004B16BD" w:rsidRPr="00996CFC" w:rsidRDefault="004B16BD" w:rsidP="00996CFC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Reformulate the </w:t>
      </w:r>
      <w:r w:rsidR="0030522A" w:rsidRPr="0030522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 matrix and </w:t>
      </w:r>
      <w:r w:rsidR="0030522A" w:rsidRPr="0030522A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 vector based on the</w:t>
      </w:r>
      <w:r w:rsidR="00996CFC" w:rsidRPr="0099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522A">
        <w:rPr>
          <w:rFonts w:ascii="Times New Roman" w:eastAsia="Times New Roman" w:hAnsi="Times New Roman" w:cs="Times New Roman"/>
          <w:sz w:val="24"/>
          <w:szCs w:val="24"/>
        </w:rPr>
        <w:t xml:space="preserve">presence of biomass and </w:t>
      </w:r>
      <w:r w:rsidR="0030522A" w:rsidRPr="004B16BD">
        <w:rPr>
          <w:rFonts w:ascii="Times New Roman" w:eastAsia="Times New Roman" w:hAnsi="Times New Roman" w:cs="Times New Roman"/>
          <w:sz w:val="24"/>
          <w:szCs w:val="24"/>
        </w:rPr>
        <w:t>CO</w:t>
      </w:r>
      <w:r w:rsidR="0030522A" w:rsidRPr="00996CF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 measurements.  The last two</w:t>
      </w:r>
      <w:r w:rsidR="00996CFC" w:rsidRPr="0099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columns of the original </w:t>
      </w:r>
      <w:proofErr w:type="gramStart"/>
      <w:r w:rsidR="0030522A" w:rsidRPr="0030522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 matrix should now be removed.  The</w:t>
      </w:r>
      <w:r w:rsidR="00996CFC" w:rsidRPr="0099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measured rates </w:t>
      </w:r>
      <w:r w:rsidRPr="0030522A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0522A">
        <w:rPr>
          <w:rFonts w:ascii="Times New Roman" w:eastAsia="Times New Roman" w:hAnsi="Times New Roman" w:cs="Times New Roman"/>
          <w:sz w:val="24"/>
          <w:szCs w:val="24"/>
        </w:rPr>
        <w:t>b</w:t>
      </w:r>
      <w:r w:rsidR="0030522A" w:rsidRPr="0030522A">
        <w:rPr>
          <w:rFonts w:ascii="Times New Roman" w:eastAsia="Times New Roman" w:hAnsi="Times New Roman" w:cs="Times New Roman"/>
          <w:sz w:val="24"/>
          <w:szCs w:val="24"/>
          <w:vertAlign w:val="subscript"/>
        </w:rPr>
        <w:t>biomass</w:t>
      </w:r>
      <w:proofErr w:type="spellEnd"/>
      <w:r w:rsidR="0030522A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gramStart"/>
      <w:r w:rsidR="0030522A">
        <w:rPr>
          <w:rFonts w:ascii="Times New Roman" w:eastAsia="Times New Roman" w:hAnsi="Times New Roman" w:cs="Times New Roman"/>
          <w:sz w:val="24"/>
          <w:szCs w:val="24"/>
        </w:rPr>
        <w:t>b3(</w:t>
      </w:r>
      <w:proofErr w:type="gramEnd"/>
      <w:r w:rsidR="0030522A">
        <w:rPr>
          <w:rFonts w:ascii="Times New Roman" w:eastAsia="Times New Roman" w:hAnsi="Times New Roman" w:cs="Times New Roman"/>
          <w:sz w:val="24"/>
          <w:szCs w:val="24"/>
        </w:rPr>
        <w:t>3)=0.16</w:t>
      </w:r>
      <w:r w:rsidR="00996CFC" w:rsidRPr="00996CFC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30522A">
        <w:rPr>
          <w:rFonts w:ascii="Times New Roman" w:eastAsia="Times New Roman" w:hAnsi="Times New Roman" w:cs="Times New Roman"/>
          <w:sz w:val="24"/>
          <w:szCs w:val="24"/>
        </w:rPr>
        <w:t>b</w:t>
      </w:r>
      <w:r w:rsidR="0030522A" w:rsidRPr="0030522A">
        <w:rPr>
          <w:rFonts w:ascii="Times New Roman" w:eastAsia="Times New Roman" w:hAnsi="Times New Roman" w:cs="Times New Roman"/>
          <w:sz w:val="24"/>
          <w:szCs w:val="24"/>
          <w:vertAlign w:val="subscript"/>
        </w:rPr>
        <w:t>CO2</w:t>
      </w:r>
      <w:r w:rsidR="0030522A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>b3(4)</w:t>
      </w:r>
      <w:r w:rsidR="0030522A">
        <w:rPr>
          <w:rFonts w:ascii="Times New Roman" w:eastAsia="Times New Roman" w:hAnsi="Times New Roman" w:cs="Times New Roman"/>
          <w:sz w:val="24"/>
          <w:szCs w:val="24"/>
        </w:rPr>
        <w:t>=1.2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996CFC" w:rsidRDefault="004B16BD" w:rsidP="00996CFC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Compute the rank of the </w:t>
      </w:r>
      <w:r w:rsidR="0030522A" w:rsidRPr="0030522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30522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 matrix.</w:t>
      </w:r>
    </w:p>
    <w:p w:rsidR="004B16BD" w:rsidRPr="00996CFC" w:rsidRDefault="004B16BD" w:rsidP="00996CFC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Compute the determinant of </w:t>
      </w:r>
      <w:r w:rsidR="0030522A" w:rsidRPr="0030522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30522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="003052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996CFC" w:rsidRDefault="004B16BD" w:rsidP="00996CFC">
      <w:pPr>
        <w:pStyle w:val="ListParagraph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CFC">
        <w:rPr>
          <w:rFonts w:ascii="Times New Roman" w:eastAsia="Times New Roman" w:hAnsi="Times New Roman" w:cs="Times New Roman"/>
          <w:sz w:val="24"/>
          <w:szCs w:val="24"/>
        </w:rPr>
        <w:t xml:space="preserve">Compute </w:t>
      </w:r>
      <w:r w:rsidR="0030522A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30522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="003052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0743" w:rsidRPr="004830FD" w:rsidRDefault="001C0743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Overdetermined</w:t>
      </w:r>
      <w:proofErr w:type="spellEnd"/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stoichiometric model (</w:t>
      </w:r>
      <w:r w:rsidR="004830FD">
        <w:rPr>
          <w:rFonts w:ascii="Times New Roman" w:eastAsia="Times New Roman" w:hAnsi="Times New Roman" w:cs="Times New Roman"/>
          <w:sz w:val="24"/>
          <w:szCs w:val="24"/>
        </w:rPr>
        <w:t>21x19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): CO</w:t>
      </w:r>
      <w:r w:rsidR="004830FD" w:rsidRPr="004830FD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, biomass, O</w:t>
      </w:r>
      <w:r w:rsidR="004830FD" w:rsidRPr="004830FD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and ethanol measured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4830FD" w:rsidRDefault="004B16BD" w:rsidP="004830FD">
      <w:pPr>
        <w:pStyle w:val="ListParagraph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Reformulate the </w:t>
      </w:r>
      <w:r w:rsidR="004830FD" w:rsidRPr="004830FD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 matrix and </w:t>
      </w:r>
      <w:r w:rsidR="004830FD" w:rsidRPr="004830FD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 vector accounting for </w:t>
      </w:r>
      <w:r w:rsidR="001C0743" w:rsidRPr="004830FD">
        <w:rPr>
          <w:rFonts w:ascii="Times New Roman" w:eastAsia="Times New Roman" w:hAnsi="Times New Roman" w:cs="Times New Roman"/>
          <w:sz w:val="24"/>
          <w:szCs w:val="24"/>
        </w:rPr>
        <w:t>the measurements.  The last four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 columns of the original </w:t>
      </w:r>
      <w:proofErr w:type="gramStart"/>
      <w:r w:rsidRPr="004830FD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 matrix should be removed.  The</w:t>
      </w:r>
      <w:r w:rsidR="001C0743" w:rsidRPr="004830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measured rates are </w:t>
      </w:r>
      <w:proofErr w:type="spellStart"/>
      <w:r w:rsidR="004830FD">
        <w:rPr>
          <w:rFonts w:ascii="Times New Roman" w:eastAsia="Times New Roman" w:hAnsi="Times New Roman" w:cs="Times New Roman"/>
          <w:sz w:val="24"/>
          <w:szCs w:val="24"/>
        </w:rPr>
        <w:t>b</w:t>
      </w:r>
      <w:r w:rsidR="004830FD" w:rsidRPr="004830FD">
        <w:rPr>
          <w:rFonts w:ascii="Times New Roman" w:eastAsia="Times New Roman" w:hAnsi="Times New Roman" w:cs="Times New Roman"/>
          <w:sz w:val="24"/>
          <w:szCs w:val="24"/>
          <w:vertAlign w:val="subscript"/>
        </w:rPr>
        <w:t>biomass</w:t>
      </w:r>
      <w:proofErr w:type="spellEnd"/>
      <w:r w:rsidR="004830FD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gramStart"/>
      <w:r w:rsidR="004830FD">
        <w:rPr>
          <w:rFonts w:ascii="Times New Roman" w:eastAsia="Times New Roman" w:hAnsi="Times New Roman" w:cs="Times New Roman"/>
          <w:sz w:val="24"/>
          <w:szCs w:val="24"/>
        </w:rPr>
        <w:t>b4(</w:t>
      </w:r>
      <w:proofErr w:type="gramEnd"/>
      <w:r w:rsidR="004830FD">
        <w:rPr>
          <w:rFonts w:ascii="Times New Roman" w:eastAsia="Times New Roman" w:hAnsi="Times New Roman" w:cs="Times New Roman"/>
          <w:sz w:val="24"/>
          <w:szCs w:val="24"/>
        </w:rPr>
        <w:t>3)=0.16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830FD">
        <w:rPr>
          <w:rFonts w:ascii="Times New Roman" w:eastAsia="Times New Roman" w:hAnsi="Times New Roman" w:cs="Times New Roman"/>
          <w:sz w:val="24"/>
          <w:szCs w:val="24"/>
        </w:rPr>
        <w:t>b</w:t>
      </w:r>
      <w:r w:rsidR="004830FD" w:rsidRPr="004830FD">
        <w:rPr>
          <w:rFonts w:ascii="Times New Roman" w:eastAsia="Times New Roman" w:hAnsi="Times New Roman" w:cs="Times New Roman"/>
          <w:sz w:val="24"/>
          <w:szCs w:val="24"/>
          <w:vertAlign w:val="subscript"/>
        </w:rPr>
        <w:t>CO2</w:t>
      </w:r>
      <w:r w:rsidR="001B655E">
        <w:rPr>
          <w:rFonts w:ascii="Times New Roman" w:eastAsia="Times New Roman" w:hAnsi="Times New Roman" w:cs="Times New Roman"/>
          <w:sz w:val="24"/>
          <w:szCs w:val="24"/>
        </w:rPr>
        <w:t>=b4(4)=1.2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B655E">
        <w:rPr>
          <w:rFonts w:ascii="Times New Roman" w:eastAsia="Times New Roman" w:hAnsi="Times New Roman" w:cs="Times New Roman"/>
          <w:sz w:val="24"/>
          <w:szCs w:val="24"/>
        </w:rPr>
        <w:t>b</w:t>
      </w:r>
      <w:r w:rsidR="001B655E" w:rsidRPr="001B65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O2</w:t>
      </w:r>
      <w:r w:rsidR="001B655E">
        <w:rPr>
          <w:rFonts w:ascii="Times New Roman" w:eastAsia="Times New Roman" w:hAnsi="Times New Roman" w:cs="Times New Roman"/>
          <w:sz w:val="24"/>
          <w:szCs w:val="24"/>
        </w:rPr>
        <w:t>=b4(15)=-0.35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proofErr w:type="spellStart"/>
      <w:r w:rsidRPr="004830FD">
        <w:rPr>
          <w:rFonts w:ascii="Times New Roman" w:eastAsia="Times New Roman" w:hAnsi="Times New Roman" w:cs="Times New Roman"/>
          <w:sz w:val="24"/>
          <w:szCs w:val="24"/>
        </w:rPr>
        <w:t>b</w:t>
      </w:r>
      <w:r w:rsidR="001B655E" w:rsidRPr="001B65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ETOH</w:t>
      </w:r>
      <w:proofErr w:type="spellEnd"/>
      <w:r w:rsidR="001B655E">
        <w:rPr>
          <w:rFonts w:ascii="Times New Roman" w:eastAsia="Times New Roman" w:hAnsi="Times New Roman" w:cs="Times New Roman"/>
          <w:sz w:val="24"/>
          <w:szCs w:val="24"/>
        </w:rPr>
        <w:t>= b4(5)=0.65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4830FD" w:rsidRDefault="004B16BD" w:rsidP="004830FD">
      <w:pPr>
        <w:pStyle w:val="ListParagraph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Compute the rank of the </w:t>
      </w:r>
      <w:r w:rsidR="001B655E" w:rsidRPr="0030522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1B65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="001B655E" w:rsidRPr="001B65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>matrix.</w:t>
      </w:r>
    </w:p>
    <w:p w:rsidR="004B16BD" w:rsidRPr="004830FD" w:rsidRDefault="004B16BD" w:rsidP="004830FD">
      <w:pPr>
        <w:pStyle w:val="ListParagraph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Compute the determinant of </w:t>
      </w:r>
      <w:r w:rsidR="001B655E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1B65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="001B655E" w:rsidRPr="000D78E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1B65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="001B655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</w:t>
      </w:r>
      <w:r w:rsidR="001B65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4830FD" w:rsidRDefault="004B16BD" w:rsidP="004830FD">
      <w:pPr>
        <w:pStyle w:val="ListParagraph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0FD">
        <w:rPr>
          <w:rFonts w:ascii="Times New Roman" w:eastAsia="Times New Roman" w:hAnsi="Times New Roman" w:cs="Times New Roman"/>
          <w:sz w:val="24"/>
          <w:szCs w:val="24"/>
        </w:rPr>
        <w:t xml:space="preserve">Compute </w:t>
      </w:r>
      <w:r w:rsidR="001B655E" w:rsidRPr="001B655E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1B655E" w:rsidRPr="001B655E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4830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5AA5" w:rsidRPr="008B5AA5" w:rsidRDefault="008B5AA5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AA5">
        <w:rPr>
          <w:rFonts w:ascii="Times New Roman" w:eastAsia="Times New Roman" w:hAnsi="Times New Roman" w:cs="Times New Roman"/>
          <w:sz w:val="24"/>
          <w:szCs w:val="24"/>
        </w:rPr>
        <w:t>5.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Uncertainty in the measurements: A measurement covariance</w:t>
      </w:r>
      <w:r w:rsidRPr="008B5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matrix </w:t>
      </w:r>
      <w:r w:rsidRPr="008B5AA5">
        <w:rPr>
          <w:rFonts w:ascii="Times New Roman" w:eastAsia="Times New Roman" w:hAnsi="Times New Roman" w:cs="Times New Roman"/>
          <w:b/>
          <w:sz w:val="24"/>
          <w:szCs w:val="24"/>
        </w:rPr>
        <w:t>Q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is available on the course website. </w:t>
      </w:r>
      <w:r w:rsidRPr="008B5AA5">
        <w:rPr>
          <w:rFonts w:ascii="Times New Roman" w:eastAsia="Times New Roman" w:hAnsi="Times New Roman" w:cs="Times New Roman"/>
          <w:b/>
          <w:sz w:val="24"/>
          <w:szCs w:val="24"/>
        </w:rPr>
        <w:t>Q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is a diagonal</w:t>
      </w:r>
      <w:r w:rsidRPr="008B5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>matrix of weights indicating the relative uncertainty of the</w:t>
      </w:r>
      <w:r w:rsidRPr="008B5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measurements associated with each species. Consider the same </w:t>
      </w:r>
      <w:r w:rsidRPr="008B5AA5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8B5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matrix and </w:t>
      </w:r>
      <w:r w:rsidRPr="008B5AA5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vector from part </w:t>
      </w:r>
      <w:r>
        <w:rPr>
          <w:rFonts w:ascii="Times New Roman" w:eastAsia="Times New Roman" w:hAnsi="Times New Roman" w:cs="Times New Roman"/>
          <w:sz w:val="24"/>
          <w:szCs w:val="24"/>
        </w:rPr>
        <w:t>4: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AA5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8B5AA5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 w:rsidRPr="008B5AA5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8B5AA5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 w:rsidRPr="008B5AA5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B16B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8B5AA5" w:rsidRDefault="004B16BD" w:rsidP="008B5AA5">
      <w:pPr>
        <w:pStyle w:val="ListParagraph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AA5">
        <w:rPr>
          <w:rFonts w:ascii="Times New Roman" w:eastAsia="Times New Roman" w:hAnsi="Times New Roman" w:cs="Times New Roman"/>
          <w:sz w:val="24"/>
          <w:szCs w:val="24"/>
        </w:rPr>
        <w:t xml:space="preserve">Compute the determinant of </w:t>
      </w:r>
      <w:r w:rsidR="008B5AA5" w:rsidRPr="008B5AA5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</w:t>
      </w:r>
      <w:r w:rsidR="008B5AA5" w:rsidRPr="008B5AA5">
        <w:rPr>
          <w:rFonts w:ascii="Times New Roman" w:eastAsia="Times New Roman" w:hAnsi="Times New Roman" w:cs="Times New Roman"/>
          <w:b/>
          <w:sz w:val="24"/>
          <w:szCs w:val="24"/>
        </w:rPr>
        <w:t>Q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 w:rsidR="008B5AA5" w:rsidRPr="008B5AA5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8B5A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5AA5" w:rsidRDefault="004B16BD" w:rsidP="008B5AA5">
      <w:pPr>
        <w:pStyle w:val="ListParagraph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AA5">
        <w:rPr>
          <w:rFonts w:ascii="Times New Roman" w:eastAsia="Times New Roman" w:hAnsi="Times New Roman" w:cs="Times New Roman"/>
          <w:sz w:val="24"/>
          <w:szCs w:val="24"/>
        </w:rPr>
        <w:t xml:space="preserve">Compute </w:t>
      </w:r>
      <w:r w:rsidR="008B5AA5" w:rsidRPr="002A38A0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8B5AA5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r w:rsidR="008B5AA5" w:rsidRPr="008B5AA5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</w:t>
      </w:r>
      <w:r w:rsidR="008B5AA5" w:rsidRPr="008B5AA5">
        <w:rPr>
          <w:rFonts w:ascii="Times New Roman" w:eastAsia="Times New Roman" w:hAnsi="Times New Roman" w:cs="Times New Roman"/>
          <w:b/>
          <w:sz w:val="24"/>
          <w:szCs w:val="24"/>
        </w:rPr>
        <w:t>Q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 w:rsidR="008B5AA5" w:rsidRPr="008B5AA5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8B5AA5">
        <w:rPr>
          <w:rFonts w:ascii="Times New Roman" w:eastAsia="Times New Roman" w:hAnsi="Times New Roman" w:cs="Times New Roman"/>
          <w:sz w:val="24"/>
          <w:szCs w:val="24"/>
        </w:rPr>
        <w:t>)</w:t>
      </w:r>
      <w:r w:rsidR="008B5AA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 w:rsidR="002A38A0" w:rsidRPr="008B5AA5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2A38A0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2A38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</w:t>
      </w:r>
      <w:r w:rsidR="002A38A0" w:rsidRPr="008B5AA5">
        <w:rPr>
          <w:rFonts w:ascii="Times New Roman" w:eastAsia="Times New Roman" w:hAnsi="Times New Roman" w:cs="Times New Roman"/>
          <w:b/>
          <w:sz w:val="24"/>
          <w:szCs w:val="24"/>
        </w:rPr>
        <w:t>Q</w:t>
      </w:r>
      <w:r w:rsidR="002A38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 w:rsidR="002A38A0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2A38A0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="002A38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6BD" w:rsidRPr="002A38A0" w:rsidRDefault="004B16BD" w:rsidP="002A3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4106" w:rsidRPr="00BA4106" w:rsidRDefault="00BA4106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06">
        <w:rPr>
          <w:rFonts w:ascii="Times New Roman" w:eastAsia="Times New Roman" w:hAnsi="Times New Roman" w:cs="Times New Roman"/>
          <w:sz w:val="24"/>
          <w:szCs w:val="24"/>
        </w:rPr>
        <w:t>6.</w:t>
      </w:r>
      <w:r w:rsidR="004B16BD" w:rsidRPr="004B16BD">
        <w:rPr>
          <w:rFonts w:ascii="Times New Roman" w:eastAsia="Times New Roman" w:hAnsi="Times New Roman" w:cs="Times New Roman"/>
          <w:sz w:val="24"/>
          <w:szCs w:val="24"/>
        </w:rPr>
        <w:t xml:space="preserve"> Analysis of the results.</w:t>
      </w:r>
    </w:p>
    <w:p w:rsidR="00BA4106" w:rsidRDefault="004B16BD" w:rsidP="00BA4106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06">
        <w:rPr>
          <w:rFonts w:ascii="Times New Roman" w:eastAsia="Times New Roman" w:hAnsi="Times New Roman" w:cs="Times New Roman"/>
          <w:sz w:val="24"/>
          <w:szCs w:val="24"/>
        </w:rPr>
        <w:t xml:space="preserve">Create a bar graph of the first 19 fluxes in </w:t>
      </w:r>
      <w:r w:rsidR="00BA4106" w:rsidRPr="00BA410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A4106" w:rsidRPr="00BA41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A4106" w:rsidRPr="00BA410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A41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BA4106" w:rsidRPr="00BA410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A41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B16BD" w:rsidRPr="00BA4106" w:rsidRDefault="00BA4106" w:rsidP="00BA4106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bar(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[x2(1:19) x3(1:19) x4(1:19)])</w:t>
      </w:r>
      <w:r w:rsidR="004B16BD" w:rsidRPr="00BA4106">
        <w:rPr>
          <w:rFonts w:ascii="Times New Roman" w:eastAsia="Times New Roman" w:hAnsi="Times New Roman" w:cs="Times New Roman"/>
          <w:sz w:val="24"/>
          <w:szCs w:val="24"/>
        </w:rPr>
        <w:t>, and add a legend and labels for the</w:t>
      </w:r>
      <w:r w:rsidRP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BD" w:rsidRPr="00BA4106">
        <w:rPr>
          <w:rFonts w:ascii="Times New Roman" w:eastAsia="Times New Roman" w:hAnsi="Times New Roman" w:cs="Times New Roman"/>
          <w:sz w:val="24"/>
          <w:szCs w:val="24"/>
        </w:rPr>
        <w:t>axes. Identify the fluxes that exhibit significant</w:t>
      </w:r>
      <w:r w:rsidRP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6BD" w:rsidRPr="00BA4106">
        <w:rPr>
          <w:rFonts w:ascii="Times New Roman" w:eastAsia="Times New Roman" w:hAnsi="Times New Roman" w:cs="Times New Roman"/>
          <w:sz w:val="24"/>
          <w:szCs w:val="24"/>
        </w:rPr>
        <w:t>differences.</w:t>
      </w:r>
    </w:p>
    <w:p w:rsidR="004B16BD" w:rsidRPr="00BA4106" w:rsidRDefault="004B16BD" w:rsidP="00BA4106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06">
        <w:rPr>
          <w:rFonts w:ascii="Times New Roman" w:eastAsia="Times New Roman" w:hAnsi="Times New Roman" w:cs="Times New Roman"/>
          <w:sz w:val="24"/>
          <w:szCs w:val="24"/>
        </w:rPr>
        <w:t xml:space="preserve">Compute the 2-norm of the difference between the first 19 fluxes for </w:t>
      </w:r>
      <w:r w:rsidR="00BA4106" w:rsidRPr="00BA410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A4106" w:rsidRPr="00BA41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106" w:rsidRPr="00BA410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A41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BA4106" w:rsidRPr="00BA410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A4106" w:rsidRPr="00BA41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106" w:rsidRPr="00BA410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A41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 w:rsidR="00BA4106" w:rsidRPr="00BA410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A41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106" w:rsidRPr="00BA410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="00BA4106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A4106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>example:</w:t>
      </w:r>
      <w:r w:rsidRP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106">
        <w:rPr>
          <w:rFonts w:ascii="Times New Roman" w:eastAsia="Times New Roman" w:hAnsi="Times New Roman" w:cs="Times New Roman"/>
          <w:sz w:val="24"/>
          <w:szCs w:val="24"/>
        </w:rPr>
        <w:t>norm(x2(1:19)-x3(1:19)).</w:t>
      </w:r>
    </w:p>
    <w:p w:rsidR="004B16BD" w:rsidRPr="004B16BD" w:rsidRDefault="004B16BD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16BD" w:rsidRPr="004B16BD" w:rsidRDefault="00BA4106" w:rsidP="004B1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800000"/>
          <w:sz w:val="24"/>
          <w:szCs w:val="24"/>
        </w:rPr>
        <w:t xml:space="preserve">7. </w:t>
      </w:r>
      <w:r w:rsidR="004B16BD" w:rsidRPr="004B16BD">
        <w:rPr>
          <w:rFonts w:ascii="Times New Roman" w:eastAsia="Times New Roman" w:hAnsi="Times New Roman" w:cs="Times New Roman"/>
          <w:color w:val="000000"/>
          <w:sz w:val="24"/>
          <w:szCs w:val="24"/>
        </w:rPr>
        <w:t>Comprehension.</w:t>
      </w:r>
    </w:p>
    <w:p w:rsidR="004B16BD" w:rsidRPr="00BA4106" w:rsidRDefault="004B16BD" w:rsidP="00BA4106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>The method used to resolve the fluxes of the underdetermined systems in</w:t>
      </w:r>
      <w:r w:rsidR="00BA4106" w:rsidRP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parts 1 and 2 calculates a solution that minimizes </w:t>
      </w:r>
      <w:r w:rsid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>norm of the</w:t>
      </w:r>
      <w:r w:rsidR="00BA4106" w:rsidRP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>fluxes. Does such a strategy seem biologically plausible?</w:t>
      </w:r>
    </w:p>
    <w:p w:rsidR="004B16BD" w:rsidRPr="00BA4106" w:rsidRDefault="004B16BD" w:rsidP="00BA4106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Provide insight on the following statement: </w:t>
      </w:r>
      <w:r w:rsid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proofErr w:type="spellStart"/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>overdetermined</w:t>
      </w:r>
      <w:proofErr w:type="spellEnd"/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system in part 4 was solved</w:t>
      </w:r>
      <w:r w:rsidR="00BA4106" w:rsidRP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>by determining fluxes that approximately satisfy the species balances in a least-squares sense.</w:t>
      </w:r>
      <w:r w:rsidR="00BA4106" w:rsidRPr="00BA4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bookmarkStart w:id="0" w:name="_GoBack"/>
      <w:bookmarkEnd w:id="0"/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with this method is that reaction stoichiometry may be violated.</w:t>
      </w:r>
      <w:r w:rsid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:rsidR="004B16BD" w:rsidRPr="00BA4106" w:rsidRDefault="004B16BD" w:rsidP="00BA4106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06">
        <w:rPr>
          <w:rFonts w:ascii="Times New Roman" w:eastAsia="Times New Roman" w:hAnsi="Times New Roman" w:cs="Times New Roman"/>
          <w:color w:val="000000"/>
          <w:sz w:val="24"/>
          <w:szCs w:val="24"/>
        </w:rPr>
        <w:t>What does the 2-norm you calculated for the difference in fluxes represent?</w:t>
      </w:r>
    </w:p>
    <w:p w:rsidR="004B16BD" w:rsidRPr="004B16BD" w:rsidRDefault="004B16BD">
      <w:pPr>
        <w:rPr>
          <w:rFonts w:ascii="Times New Roman" w:hAnsi="Times New Roman" w:cs="Times New Roman"/>
          <w:sz w:val="24"/>
          <w:szCs w:val="24"/>
        </w:rPr>
      </w:pPr>
    </w:p>
    <w:sectPr w:rsidR="004B16BD" w:rsidRPr="004B16B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0B9" w:rsidRDefault="001330B9" w:rsidP="00483860">
      <w:pPr>
        <w:spacing w:after="0" w:line="240" w:lineRule="auto"/>
      </w:pPr>
      <w:r>
        <w:separator/>
      </w:r>
    </w:p>
  </w:endnote>
  <w:endnote w:type="continuationSeparator" w:id="0">
    <w:p w:rsidR="001330B9" w:rsidRDefault="001330B9" w:rsidP="0048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3072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3860" w:rsidRDefault="004838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3860" w:rsidRDefault="004838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0B9" w:rsidRDefault="001330B9" w:rsidP="00483860">
      <w:pPr>
        <w:spacing w:after="0" w:line="240" w:lineRule="auto"/>
      </w:pPr>
      <w:r>
        <w:separator/>
      </w:r>
    </w:p>
  </w:footnote>
  <w:footnote w:type="continuationSeparator" w:id="0">
    <w:p w:rsidR="001330B9" w:rsidRDefault="001330B9" w:rsidP="00483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308D"/>
    <w:multiLevelType w:val="hybridMultilevel"/>
    <w:tmpl w:val="47F03E40"/>
    <w:lvl w:ilvl="0" w:tplc="30CEC0FE">
      <w:start w:val="1"/>
      <w:numFmt w:val="decimal"/>
      <w:lvlText w:val="%1."/>
      <w:lvlJc w:val="left"/>
      <w:pPr>
        <w:ind w:left="720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15CDC"/>
    <w:multiLevelType w:val="hybridMultilevel"/>
    <w:tmpl w:val="5E345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8B5CF2"/>
    <w:multiLevelType w:val="hybridMultilevel"/>
    <w:tmpl w:val="966E9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C7B9D"/>
    <w:multiLevelType w:val="hybridMultilevel"/>
    <w:tmpl w:val="05C0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3B1635"/>
    <w:multiLevelType w:val="hybridMultilevel"/>
    <w:tmpl w:val="6AA22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32129B"/>
    <w:multiLevelType w:val="hybridMultilevel"/>
    <w:tmpl w:val="EC26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CE4EB5"/>
    <w:multiLevelType w:val="hybridMultilevel"/>
    <w:tmpl w:val="83A03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6BD"/>
    <w:rsid w:val="000D78E8"/>
    <w:rsid w:val="001330B9"/>
    <w:rsid w:val="001B655E"/>
    <w:rsid w:val="001C0743"/>
    <w:rsid w:val="002A38A0"/>
    <w:rsid w:val="0030522A"/>
    <w:rsid w:val="004830FD"/>
    <w:rsid w:val="00483860"/>
    <w:rsid w:val="004B16BD"/>
    <w:rsid w:val="005F6400"/>
    <w:rsid w:val="008B5AA5"/>
    <w:rsid w:val="008D33F3"/>
    <w:rsid w:val="00996CFC"/>
    <w:rsid w:val="00BA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16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16BD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F64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3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60"/>
  </w:style>
  <w:style w:type="paragraph" w:styleId="Footer">
    <w:name w:val="footer"/>
    <w:basedOn w:val="Normal"/>
    <w:link w:val="FooterChar"/>
    <w:uiPriority w:val="99"/>
    <w:unhideWhenUsed/>
    <w:rsid w:val="00483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16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16BD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F64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3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60"/>
  </w:style>
  <w:style w:type="paragraph" w:styleId="Footer">
    <w:name w:val="footer"/>
    <w:basedOn w:val="Normal"/>
    <w:link w:val="FooterChar"/>
    <w:uiPriority w:val="99"/>
    <w:unhideWhenUsed/>
    <w:rsid w:val="00483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8</cp:revision>
  <dcterms:created xsi:type="dcterms:W3CDTF">2013-06-20T21:17:00Z</dcterms:created>
  <dcterms:modified xsi:type="dcterms:W3CDTF">2013-06-20T22:05:00Z</dcterms:modified>
</cp:coreProperties>
</file>